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8651B" w:rsidRPr="0098651B" w:rsidTr="0098651B">
        <w:tc>
          <w:tcPr>
            <w:tcW w:w="9396" w:type="dxa"/>
            <w:shd w:val="clear" w:color="auto" w:fill="FFFF00"/>
          </w:tcPr>
          <w:tbl>
            <w:tblPr>
              <w:tblW w:w="14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293"/>
            </w:tblGrid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Byzantine Empire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330–1453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0D14E2" wp14:editId="09E70E60">
                        <wp:extent cx="2381250" cy="1285875"/>
                        <wp:effectExtent l="0" t="0" r="0" b="9525"/>
                        <wp:docPr id="2" name="Picture 2" descr="The empire in 555 under Justinian the Great, at its greatest extent since the fall of the Western Roman Empire (its vassals in pink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e empire in 555 under Justinian the Great, at its greatest extent since the fall of the Western Roman Empire (its vassals in pink)">
                                  <a:hlinkClick r:id="rId7" tooltip="&quot;The empire in 555 under Justinian the Great, at its greatest extent since the fall of the Western Roman Empire (its vassals in pink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empire in 555 under Justinian the Great, at its greatest extent since the fall of the Western Roman Empire (its vassals in pink)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1F3E6A" wp14:editId="49AA0B33">
                        <wp:extent cx="3058675" cy="1419225"/>
                        <wp:effectExtent l="0" t="0" r="8890" b="0"/>
                        <wp:docPr id="3" name="Picture 3" descr="The change of territory of the Byzantine Empire (476–1400)">
                          <a:hlinkClick xmlns:a="http://schemas.openxmlformats.org/drawingml/2006/main" r:id="rId9" tooltip="&quot;The change of territory of the Byzantine Empire (476–1400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e change of territory of the Byzantine Empire (476–1400)">
                                  <a:hlinkClick r:id="rId9" tooltip="&quot;The change of territory of the Byzantine Empire (476–1400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5321" cy="142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1B" w:rsidRPr="0098651B" w:rsidRDefault="0098651B" w:rsidP="009865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change of territory of the Byzantine Empire (476–1400)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Constantinople (modern-day Istanbul)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 and Greek</w:t>
                  </w:r>
                </w:p>
                <w:p w:rsidR="0098651B" w:rsidRPr="0098651B" w:rsidRDefault="00764E18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Languages of the Roman Empire" w:history="1">
                    <w:r w:rsidR="0098651B" w:rsidRPr="0098651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Regional languages</w:t>
                    </w:r>
                  </w:hyperlink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Christianity (state)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Demonym(s)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Notable emperors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306–337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379–395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408–450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527–565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610–641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717–741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III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976–1025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 II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 1081–1118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1143–1180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1261–1282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VIII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1449–1453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XI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 Antiquity to Late Middle Ages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Population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16,000,000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565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26,000,000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775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7,000,000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12,000,000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2,000,000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Currency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Solidus, denarius, and hyperpyron</w:t>
                  </w:r>
                </w:p>
              </w:tc>
            </w:tr>
            <w:tr w:rsidR="0098651B" w:rsidRPr="0098651B" w:rsidTr="0098651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1"/>
                    <w:gridCol w:w="1806"/>
                  </w:tblGrid>
                  <w:tr w:rsidR="0098651B" w:rsidRPr="0098651B" w:rsidTr="006A33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8651B" w:rsidRPr="0098651B" w:rsidRDefault="0098651B" w:rsidP="0098651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865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8651B" w:rsidRPr="0098651B" w:rsidRDefault="0098651B" w:rsidP="0098651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865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98651B" w:rsidRPr="0098651B" w:rsidTr="006A33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48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113"/>
                        </w:tblGrid>
                        <w:tr w:rsidR="0098651B" w:rsidRPr="0098651B" w:rsidTr="006A33E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8651B" w:rsidRPr="0098651B" w:rsidRDefault="0098651B" w:rsidP="0098651B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51B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7C8131" wp14:editId="1274F89D">
                                    <wp:extent cx="209550" cy="142875"/>
                                    <wp:effectExtent l="0" t="0" r="0" b="0"/>
                                    <wp:docPr id="4" name="Picture 4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8651B" w:rsidRPr="0098651B" w:rsidRDefault="0098651B" w:rsidP="0098651B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5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Roman Empire</w:t>
                              </w:r>
                            </w:p>
                          </w:tc>
                        </w:tr>
                      </w:tbl>
                      <w:p w:rsidR="0098651B" w:rsidRPr="0098651B" w:rsidRDefault="0098651B" w:rsidP="0098651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473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3"/>
                        </w:tblGrid>
                        <w:tr w:rsidR="0098651B" w:rsidRPr="0098651B" w:rsidTr="006A33E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8651B" w:rsidRPr="0098651B" w:rsidRDefault="0098651B" w:rsidP="0098651B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65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Ottoman Empire</w:t>
                              </w:r>
                            </w:p>
                          </w:tc>
                        </w:tr>
                      </w:tbl>
                      <w:p w:rsidR="0098651B" w:rsidRPr="0098651B" w:rsidRDefault="0098651B" w:rsidP="0098651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651B" w:rsidRPr="0098651B" w:rsidRDefault="0098651B" w:rsidP="0098651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651B" w:rsidRPr="0098651B" w:rsidRDefault="0098651B" w:rsidP="009865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EA1" w:rsidRDefault="00554EA1" w:rsidP="0098651B"/>
    <w:p w:rsidR="00F82A25" w:rsidRDefault="00F82A25" w:rsidP="00F82A25"/>
    <w:p w:rsidR="00F82A25" w:rsidRDefault="00F82A25" w:rsidP="00F82A25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64E18">
        <w:rPr>
          <w:rFonts w:ascii="Arial" w:hAnsi="Arial" w:cs="Arial"/>
          <w:color w:val="0000CC"/>
          <w:sz w:val="15"/>
          <w:szCs w:val="15"/>
        </w:rPr>
        <w:fldChar w:fldCharType="begin"/>
      </w:r>
      <w:r w:rsidR="00764E1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64E1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</w:instrText>
      </w:r>
      <w:r w:rsidR="00764E18">
        <w:rPr>
          <w:rFonts w:ascii="Arial" w:hAnsi="Arial" w:cs="Arial"/>
          <w:color w:val="0000CC"/>
          <w:sz w:val="15"/>
          <w:szCs w:val="15"/>
        </w:rPr>
        <w:instrText>IXPxUCt7qxHu5xaSaZA" \* MERGEFORMATINET</w:instrText>
      </w:r>
      <w:r w:rsidR="00764E1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64E1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64E1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 w:rsidR="00764E1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82A25" w:rsidRDefault="00F82A25" w:rsidP="00F82A2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82A25" w:rsidRPr="00205110" w:rsidTr="006C216F">
        <w:tc>
          <w:tcPr>
            <w:tcW w:w="1838" w:type="dxa"/>
            <w:shd w:val="clear" w:color="auto" w:fill="00B050"/>
          </w:tcPr>
          <w:p w:rsidR="00F82A25" w:rsidRPr="00205110" w:rsidRDefault="00F82A25" w:rsidP="006C216F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82A25" w:rsidRDefault="00F82A25" w:rsidP="00F82A25"/>
    <w:p w:rsidR="00F82A25" w:rsidRDefault="00F82A25" w:rsidP="0098651B">
      <w:bookmarkStart w:id="0" w:name="_GoBack"/>
      <w:bookmarkEnd w:id="0"/>
    </w:p>
    <w:sectPr w:rsidR="00F82A25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18" w:rsidRDefault="00764E18" w:rsidP="0098651B">
      <w:pPr>
        <w:spacing w:after="0" w:line="240" w:lineRule="auto"/>
      </w:pPr>
      <w:r>
        <w:separator/>
      </w:r>
    </w:p>
  </w:endnote>
  <w:endnote w:type="continuationSeparator" w:id="0">
    <w:p w:rsidR="00764E18" w:rsidRDefault="00764E18" w:rsidP="009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18" w:rsidRDefault="00764E18" w:rsidP="0098651B">
      <w:pPr>
        <w:spacing w:after="0" w:line="240" w:lineRule="auto"/>
      </w:pPr>
      <w:r>
        <w:separator/>
      </w:r>
    </w:p>
  </w:footnote>
  <w:footnote w:type="continuationSeparator" w:id="0">
    <w:p w:rsidR="00764E18" w:rsidRDefault="00764E18" w:rsidP="009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599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51B" w:rsidRDefault="009865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51B" w:rsidRDefault="00986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8FD"/>
    <w:multiLevelType w:val="multilevel"/>
    <w:tmpl w:val="BED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A"/>
    <w:rsid w:val="00117847"/>
    <w:rsid w:val="00244A8E"/>
    <w:rsid w:val="00306F69"/>
    <w:rsid w:val="004C35BA"/>
    <w:rsid w:val="00507228"/>
    <w:rsid w:val="00554EA1"/>
    <w:rsid w:val="006E3491"/>
    <w:rsid w:val="00723B0A"/>
    <w:rsid w:val="00764E18"/>
    <w:rsid w:val="0098651B"/>
    <w:rsid w:val="00A22E9D"/>
    <w:rsid w:val="00B0532A"/>
    <w:rsid w:val="00F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6128-2959-4718-9F01-EE458C8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E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4EA1"/>
    <w:rPr>
      <w:color w:val="0000FF"/>
      <w:u w:val="single"/>
    </w:rPr>
  </w:style>
  <w:style w:type="table" w:styleId="TableGrid">
    <w:name w:val="Table Grid"/>
    <w:basedOn w:val="TableNormal"/>
    <w:uiPriority w:val="39"/>
    <w:rsid w:val="0098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5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51B"/>
  </w:style>
  <w:style w:type="paragraph" w:styleId="Footer">
    <w:name w:val="footer"/>
    <w:basedOn w:val="Normal"/>
    <w:link w:val="FooterChar"/>
    <w:uiPriority w:val="99"/>
    <w:unhideWhenUsed/>
    <w:rsid w:val="009865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Justinian555AD.pn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anguages_of_the_Roman_Empi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Byzantine_Empire_animated.gif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2024-05-30T14:45:00Z</dcterms:created>
  <dcterms:modified xsi:type="dcterms:W3CDTF">2024-06-05T04:04:00Z</dcterms:modified>
</cp:coreProperties>
</file>